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762EE" w14:textId="77777777" w:rsidR="003E29D7" w:rsidRPr="00B246BC" w:rsidRDefault="003E29D7" w:rsidP="003E29D7">
      <w:pPr>
        <w:rPr>
          <w:b/>
        </w:rPr>
      </w:pPr>
      <w:r>
        <w:rPr>
          <w:b/>
          <w:lang w:val="sr-Cyrl-RS"/>
        </w:rPr>
        <w:t>Основна школа</w:t>
      </w:r>
      <w:r w:rsidRPr="00B246BC">
        <w:rPr>
          <w:b/>
        </w:rPr>
        <w:t xml:space="preserve"> </w:t>
      </w:r>
    </w:p>
    <w:p w14:paraId="0E4B3B60" w14:textId="77777777" w:rsidR="003E29D7" w:rsidRPr="00B246BC" w:rsidRDefault="003E29D7" w:rsidP="003E29D7">
      <w:pPr>
        <w:rPr>
          <w:b/>
        </w:rPr>
      </w:pPr>
      <w:r w:rsidRPr="00B246BC">
        <w:rPr>
          <w:b/>
        </w:rPr>
        <w:t>„</w:t>
      </w:r>
      <w:r>
        <w:rPr>
          <w:b/>
          <w:lang w:val="sr-Cyrl-RS"/>
        </w:rPr>
        <w:t>Илија Гарашанин</w:t>
      </w:r>
      <w:r w:rsidRPr="00B246BC">
        <w:rPr>
          <w:b/>
        </w:rPr>
        <w:t xml:space="preserve">”         </w:t>
      </w:r>
    </w:p>
    <w:p w14:paraId="77318F8A" w14:textId="0370BCE9" w:rsidR="003E29D7" w:rsidRPr="00EF6BB6" w:rsidRDefault="003E29D7" w:rsidP="003E29D7">
      <w:pPr>
        <w:rPr>
          <w:lang w:val="sr-Latn-RS"/>
        </w:rPr>
      </w:pPr>
      <w:r w:rsidRPr="00B246BC">
        <w:t xml:space="preserve">Дел. број: </w:t>
      </w:r>
      <w:r w:rsidR="00EF6BB6">
        <w:rPr>
          <w:lang w:val="sr-Latn-RS"/>
        </w:rPr>
        <w:t>1036</w:t>
      </w:r>
    </w:p>
    <w:p w14:paraId="435C8DC7" w14:textId="4C797899" w:rsidR="003E29D7" w:rsidRPr="00017F69" w:rsidRDefault="003E29D7" w:rsidP="003E29D7">
      <w:pPr>
        <w:rPr>
          <w:lang w:val="sr-Cyrl-RS"/>
        </w:rPr>
      </w:pPr>
      <w:r w:rsidRPr="00B246BC">
        <w:t>Датум:</w:t>
      </w:r>
      <w:r>
        <w:rPr>
          <w:lang w:val="sr-Cyrl-RS"/>
        </w:rPr>
        <w:t xml:space="preserve"> </w:t>
      </w:r>
      <w:r w:rsidR="00EF6BB6">
        <w:rPr>
          <w:lang w:val="sr-Latn-RS"/>
        </w:rPr>
        <w:t>22</w:t>
      </w:r>
      <w:r>
        <w:rPr>
          <w:lang w:val="sr-Cyrl-RS"/>
        </w:rPr>
        <w:t>.</w:t>
      </w:r>
      <w:r w:rsidR="002461B3">
        <w:rPr>
          <w:lang w:val="sr-Cyrl-RS"/>
        </w:rPr>
        <w:t>0</w:t>
      </w:r>
      <w:r w:rsidR="00EF6BB6">
        <w:rPr>
          <w:lang w:val="sr-Latn-RS"/>
        </w:rPr>
        <w:t>6</w:t>
      </w:r>
      <w:r>
        <w:rPr>
          <w:lang w:val="sr-Cyrl-RS"/>
        </w:rPr>
        <w:t>.20</w:t>
      </w:r>
      <w:r w:rsidR="002461B3">
        <w:rPr>
          <w:lang w:val="sr-Cyrl-RS"/>
        </w:rPr>
        <w:t>20</w:t>
      </w:r>
      <w:r>
        <w:rPr>
          <w:lang w:val="sr-Cyrl-RS"/>
        </w:rPr>
        <w:t>.</w:t>
      </w:r>
    </w:p>
    <w:p w14:paraId="50B7F3D1" w14:textId="77777777" w:rsidR="003E29D7" w:rsidRPr="00EA392C" w:rsidRDefault="003E29D7" w:rsidP="003E29D7">
      <w:pPr>
        <w:rPr>
          <w:b/>
          <w:lang w:val="sr-Cyrl-RS"/>
        </w:rPr>
      </w:pPr>
      <w:r>
        <w:rPr>
          <w:b/>
          <w:lang w:val="sr-Cyrl-RS"/>
        </w:rPr>
        <w:t>Гроцка</w:t>
      </w:r>
    </w:p>
    <w:p w14:paraId="3C1181AD" w14:textId="77777777" w:rsidR="003E29D7" w:rsidRPr="00EA392C" w:rsidRDefault="003E29D7" w:rsidP="003E29D7">
      <w:pPr>
        <w:rPr>
          <w:b/>
          <w:lang w:val="sr-Cyrl-RS"/>
        </w:rPr>
      </w:pPr>
      <w:r>
        <w:rPr>
          <w:b/>
          <w:lang w:val="sr-Cyrl-RS"/>
        </w:rPr>
        <w:t>Бул. револуције 11</w:t>
      </w:r>
    </w:p>
    <w:p w14:paraId="06A8A125" w14:textId="77777777" w:rsidR="00E46022" w:rsidRPr="00161C8F" w:rsidRDefault="00E46022" w:rsidP="00E46022">
      <w:pPr>
        <w:rPr>
          <w:b/>
          <w:sz w:val="22"/>
          <w:szCs w:val="22"/>
        </w:rPr>
      </w:pPr>
    </w:p>
    <w:p w14:paraId="0E3AAD03" w14:textId="77777777" w:rsidR="00713C1E" w:rsidRPr="00161C8F" w:rsidRDefault="00713C1E" w:rsidP="00713C1E">
      <w:pPr>
        <w:pStyle w:val="text"/>
        <w:rPr>
          <w:rFonts w:ascii="Times New Roman" w:hAnsi="Times New Roman"/>
        </w:rPr>
      </w:pPr>
      <w:r w:rsidRPr="00161C8F">
        <w:rPr>
          <w:rFonts w:ascii="Times New Roman" w:hAnsi="Times New Roman"/>
        </w:rPr>
        <w:t>На основу члана 54. Закона о јавним набавкама („Сл. гласник РС“, бр. 124/2012</w:t>
      </w:r>
      <w:r w:rsidR="002853A2">
        <w:rPr>
          <w:rFonts w:ascii="Times New Roman" w:hAnsi="Times New Roman"/>
          <w:lang w:val="sr-Cyrl-CS"/>
        </w:rPr>
        <w:t>, 14/2015 и  68/2015</w:t>
      </w:r>
      <w:r w:rsidRPr="00161C8F">
        <w:rPr>
          <w:rFonts w:ascii="Times New Roman" w:hAnsi="Times New Roman"/>
        </w:rPr>
        <w:t xml:space="preserve">), директор </w:t>
      </w:r>
      <w:r w:rsidR="003E29D7">
        <w:rPr>
          <w:rFonts w:ascii="Times New Roman" w:hAnsi="Times New Roman"/>
          <w:lang w:val="sr-Cyrl-RS"/>
        </w:rPr>
        <w:t>ОШ</w:t>
      </w:r>
      <w:r w:rsidRPr="00161C8F">
        <w:rPr>
          <w:rFonts w:ascii="Times New Roman" w:hAnsi="Times New Roman"/>
        </w:rPr>
        <w:t xml:space="preserve"> „</w:t>
      </w:r>
      <w:r w:rsidR="003E29D7">
        <w:rPr>
          <w:rFonts w:ascii="Times New Roman" w:hAnsi="Times New Roman"/>
          <w:lang w:val="sr-Cyrl-RS"/>
        </w:rPr>
        <w:t>Илија Гарашанин</w:t>
      </w:r>
      <w:r w:rsidRPr="00161C8F">
        <w:rPr>
          <w:rFonts w:ascii="Times New Roman" w:hAnsi="Times New Roman"/>
        </w:rPr>
        <w:t>“ доноси</w:t>
      </w:r>
    </w:p>
    <w:p w14:paraId="7C0BF1C7" w14:textId="77777777" w:rsidR="00713C1E" w:rsidRPr="00161C8F" w:rsidRDefault="00713C1E" w:rsidP="00713C1E">
      <w:pPr>
        <w:pStyle w:val="text"/>
        <w:rPr>
          <w:rFonts w:ascii="Times New Roman" w:hAnsi="Times New Roman"/>
        </w:rPr>
      </w:pPr>
    </w:p>
    <w:p w14:paraId="71474724" w14:textId="2941C18A" w:rsidR="00713C1E" w:rsidRPr="002461B3" w:rsidRDefault="00713C1E" w:rsidP="00713C1E">
      <w:pPr>
        <w:pStyle w:val="text"/>
        <w:jc w:val="center"/>
        <w:rPr>
          <w:rFonts w:ascii="Times New Roman" w:hAnsi="Times New Roman"/>
          <w:b/>
          <w:lang w:val="sr-Cyrl-RS"/>
        </w:rPr>
      </w:pPr>
      <w:r w:rsidRPr="00C32D2A">
        <w:rPr>
          <w:rFonts w:ascii="Times New Roman" w:hAnsi="Times New Roman"/>
          <w:b/>
        </w:rPr>
        <w:t xml:space="preserve">РЕШЕЊЕ О ОБРАЗОВАЊУ КОМИСИЈЕ ЗА ЈАВНУ НАБАВКУ </w:t>
      </w:r>
      <w:r w:rsidR="00F0027A">
        <w:rPr>
          <w:rFonts w:ascii="Times New Roman" w:hAnsi="Times New Roman"/>
          <w:b/>
          <w:lang w:val="sr-Cyrl-RS"/>
        </w:rPr>
        <w:t>РАДОВА</w:t>
      </w:r>
      <w:r w:rsidRPr="00C32D2A">
        <w:rPr>
          <w:rFonts w:ascii="Times New Roman" w:hAnsi="Times New Roman"/>
          <w:b/>
        </w:rPr>
        <w:t xml:space="preserve"> У ПОСТУПКУ ЈАВНЕ НАБАВКЕ МАЛЕ ВРЕДНОСТИ БР. </w:t>
      </w:r>
      <w:r w:rsidR="0004289A">
        <w:rPr>
          <w:rFonts w:ascii="Times New Roman" w:hAnsi="Times New Roman"/>
          <w:b/>
          <w:lang w:val="sr-Cyrl-CS"/>
        </w:rPr>
        <w:t>0</w:t>
      </w:r>
      <w:r w:rsidR="00AF1E1D">
        <w:rPr>
          <w:rFonts w:ascii="Times New Roman" w:hAnsi="Times New Roman"/>
          <w:b/>
          <w:lang w:val="sr-Latn-RS"/>
        </w:rPr>
        <w:t>4</w:t>
      </w:r>
      <w:r w:rsidR="003A06F0" w:rsidRPr="00C32D2A">
        <w:rPr>
          <w:rFonts w:ascii="Times New Roman" w:hAnsi="Times New Roman"/>
          <w:b/>
        </w:rPr>
        <w:t>/</w:t>
      </w:r>
      <w:r w:rsidR="002461B3">
        <w:rPr>
          <w:rFonts w:ascii="Times New Roman" w:hAnsi="Times New Roman"/>
          <w:b/>
          <w:lang w:val="sr-Cyrl-RS"/>
        </w:rPr>
        <w:t>20</w:t>
      </w:r>
    </w:p>
    <w:p w14:paraId="568126FD" w14:textId="77777777" w:rsidR="00855681" w:rsidRPr="00161C8F" w:rsidRDefault="00855681" w:rsidP="00713C1E">
      <w:pPr>
        <w:pStyle w:val="text"/>
        <w:jc w:val="left"/>
        <w:rPr>
          <w:rFonts w:ascii="Times New Roman" w:hAnsi="Times New Roman"/>
        </w:rPr>
      </w:pPr>
    </w:p>
    <w:p w14:paraId="33C19BF1" w14:textId="5CECD422" w:rsidR="00713C1E" w:rsidRPr="00161C8F" w:rsidRDefault="00713C1E" w:rsidP="00713C1E">
      <w:pPr>
        <w:pStyle w:val="text"/>
        <w:jc w:val="left"/>
        <w:rPr>
          <w:rFonts w:ascii="Times New Roman" w:hAnsi="Times New Roman"/>
        </w:rPr>
      </w:pPr>
      <w:r w:rsidRPr="00161C8F">
        <w:rPr>
          <w:rFonts w:ascii="Times New Roman" w:hAnsi="Times New Roman"/>
        </w:rPr>
        <w:t>I</w:t>
      </w:r>
      <w:r w:rsidRPr="00161C8F">
        <w:rPr>
          <w:rFonts w:ascii="Times New Roman" w:hAnsi="Times New Roman"/>
        </w:rPr>
        <w:tab/>
        <w:t>Образује се Комисија за</w:t>
      </w:r>
      <w:r w:rsidR="00EB297E" w:rsidRPr="00161C8F">
        <w:rPr>
          <w:rFonts w:ascii="Times New Roman" w:hAnsi="Times New Roman"/>
        </w:rPr>
        <w:t xml:space="preserve"> </w:t>
      </w:r>
      <w:r w:rsidRPr="00161C8F">
        <w:rPr>
          <w:rFonts w:ascii="Times New Roman" w:hAnsi="Times New Roman"/>
        </w:rPr>
        <w:t>јавну набавку</w:t>
      </w:r>
      <w:r w:rsidR="00EB297E" w:rsidRPr="00161C8F">
        <w:rPr>
          <w:rFonts w:ascii="Times New Roman" w:hAnsi="Times New Roman"/>
        </w:rPr>
        <w:t xml:space="preserve"> </w:t>
      </w:r>
      <w:r w:rsidR="002853A2">
        <w:rPr>
          <w:rFonts w:ascii="Times New Roman" w:hAnsi="Times New Roman"/>
          <w:lang w:val="sr-Cyrl-CS"/>
        </w:rPr>
        <w:t xml:space="preserve">мале вредности </w:t>
      </w:r>
      <w:r w:rsidR="002461B3">
        <w:rPr>
          <w:rFonts w:ascii="Times New Roman" w:hAnsi="Times New Roman"/>
          <w:lang w:val="sr-Cyrl-CS"/>
        </w:rPr>
        <w:t>0</w:t>
      </w:r>
      <w:r w:rsidR="00AF1E1D">
        <w:rPr>
          <w:rFonts w:ascii="Times New Roman" w:hAnsi="Times New Roman"/>
          <w:lang w:val="sr-Latn-RS"/>
        </w:rPr>
        <w:t>4</w:t>
      </w:r>
      <w:r w:rsidR="003A06F0">
        <w:rPr>
          <w:rFonts w:ascii="Times New Roman" w:hAnsi="Times New Roman"/>
        </w:rPr>
        <w:t>/</w:t>
      </w:r>
      <w:r w:rsidR="002461B3">
        <w:rPr>
          <w:rFonts w:ascii="Times New Roman" w:hAnsi="Times New Roman"/>
          <w:lang w:val="sr-Cyrl-RS"/>
        </w:rPr>
        <w:t>20</w:t>
      </w:r>
      <w:r w:rsidR="00EB297E" w:rsidRPr="00161C8F">
        <w:rPr>
          <w:rFonts w:ascii="Times New Roman" w:hAnsi="Times New Roman"/>
        </w:rPr>
        <w:t xml:space="preserve"> </w:t>
      </w:r>
      <w:r w:rsidR="00F0027A">
        <w:rPr>
          <w:rFonts w:ascii="Times New Roman" w:hAnsi="Times New Roman"/>
        </w:rPr>
        <w:t>–</w:t>
      </w:r>
      <w:r w:rsidR="00EB297E" w:rsidRPr="00161C8F">
        <w:rPr>
          <w:rFonts w:ascii="Times New Roman" w:hAnsi="Times New Roman"/>
        </w:rPr>
        <w:t xml:space="preserve"> </w:t>
      </w:r>
      <w:r w:rsidR="002461B3">
        <w:rPr>
          <w:rFonts w:ascii="Times New Roman" w:hAnsi="Times New Roman"/>
          <w:lang w:val="sr-Cyrl-RS"/>
        </w:rPr>
        <w:t>Радови на замени и уградњи вентила и ИМП пумпи</w:t>
      </w:r>
      <w:r w:rsidR="003E29D7">
        <w:rPr>
          <w:rFonts w:ascii="Times New Roman" w:hAnsi="Times New Roman"/>
          <w:lang w:val="sr-Cyrl-RS"/>
        </w:rPr>
        <w:t xml:space="preserve"> и у Комисију </w:t>
      </w:r>
      <w:r w:rsidRPr="00161C8F">
        <w:rPr>
          <w:rFonts w:ascii="Times New Roman" w:hAnsi="Times New Roman"/>
        </w:rPr>
        <w:t>се именују:</w:t>
      </w:r>
    </w:p>
    <w:p w14:paraId="258832D6" w14:textId="77777777" w:rsidR="00713C1E" w:rsidRPr="003E29D7" w:rsidRDefault="003E29D7" w:rsidP="003A06F0">
      <w:pPr>
        <w:pStyle w:val="NoSpacing"/>
        <w:numPr>
          <w:ilvl w:val="0"/>
          <w:numId w:val="4"/>
        </w:numPr>
        <w:rPr>
          <w:sz w:val="22"/>
          <w:szCs w:val="22"/>
          <w:highlight w:val="yellow"/>
        </w:rPr>
      </w:pPr>
      <w:r>
        <w:rPr>
          <w:sz w:val="22"/>
          <w:szCs w:val="22"/>
          <w:highlight w:val="yellow"/>
          <w:lang w:val="sr-Latn-RS"/>
        </w:rPr>
        <w:t>XXXXXX</w:t>
      </w:r>
      <w:r w:rsidR="00713C1E" w:rsidRPr="003E29D7">
        <w:rPr>
          <w:sz w:val="22"/>
          <w:szCs w:val="22"/>
          <w:highlight w:val="yellow"/>
        </w:rPr>
        <w:t xml:space="preserve">, </w:t>
      </w:r>
      <w:r>
        <w:rPr>
          <w:sz w:val="22"/>
          <w:szCs w:val="22"/>
          <w:highlight w:val="yellow"/>
          <w:lang w:val="sr-Latn-RS"/>
        </w:rPr>
        <w:t>XXXXXX</w:t>
      </w:r>
      <w:r w:rsidR="00602530" w:rsidRPr="003E29D7">
        <w:rPr>
          <w:sz w:val="22"/>
          <w:szCs w:val="22"/>
          <w:highlight w:val="yellow"/>
        </w:rPr>
        <w:t>,</w:t>
      </w:r>
      <w:r w:rsidR="00713C1E" w:rsidRPr="003E29D7">
        <w:rPr>
          <w:sz w:val="22"/>
          <w:szCs w:val="22"/>
          <w:highlight w:val="yellow"/>
        </w:rPr>
        <w:t xml:space="preserve"> члан;</w:t>
      </w:r>
    </w:p>
    <w:p w14:paraId="7512FDC0" w14:textId="77777777" w:rsidR="00713C1E" w:rsidRPr="003E29D7" w:rsidRDefault="003E29D7" w:rsidP="003A06F0">
      <w:pPr>
        <w:pStyle w:val="NoSpacing"/>
        <w:numPr>
          <w:ilvl w:val="1"/>
          <w:numId w:val="4"/>
        </w:numPr>
        <w:rPr>
          <w:sz w:val="22"/>
          <w:szCs w:val="22"/>
          <w:highlight w:val="yellow"/>
        </w:rPr>
      </w:pPr>
      <w:r>
        <w:rPr>
          <w:sz w:val="22"/>
          <w:szCs w:val="22"/>
          <w:highlight w:val="yellow"/>
          <w:lang w:val="sr-Latn-RS"/>
        </w:rPr>
        <w:t>XXXXXX</w:t>
      </w:r>
      <w:r w:rsidR="00713C1E" w:rsidRPr="003E29D7">
        <w:rPr>
          <w:sz w:val="22"/>
          <w:szCs w:val="22"/>
          <w:highlight w:val="yellow"/>
        </w:rPr>
        <w:t xml:space="preserve">, </w:t>
      </w:r>
      <w:r>
        <w:rPr>
          <w:sz w:val="22"/>
          <w:szCs w:val="22"/>
          <w:highlight w:val="yellow"/>
          <w:lang w:val="sr-Latn-RS"/>
        </w:rPr>
        <w:t>XXXXXX</w:t>
      </w:r>
      <w:r w:rsidR="00EB297E" w:rsidRPr="003E29D7">
        <w:rPr>
          <w:sz w:val="22"/>
          <w:szCs w:val="22"/>
          <w:highlight w:val="yellow"/>
        </w:rPr>
        <w:t xml:space="preserve">, </w:t>
      </w:r>
      <w:r w:rsidR="00713C1E" w:rsidRPr="003E29D7">
        <w:rPr>
          <w:sz w:val="22"/>
          <w:szCs w:val="22"/>
          <w:highlight w:val="yellow"/>
        </w:rPr>
        <w:t>заменик члана;</w:t>
      </w:r>
    </w:p>
    <w:p w14:paraId="749DAFEC" w14:textId="77777777" w:rsidR="002853A2" w:rsidRPr="003E29D7" w:rsidRDefault="003E29D7" w:rsidP="003A06F0">
      <w:pPr>
        <w:pStyle w:val="NoSpacing"/>
        <w:numPr>
          <w:ilvl w:val="0"/>
          <w:numId w:val="4"/>
        </w:numPr>
        <w:rPr>
          <w:sz w:val="22"/>
          <w:szCs w:val="22"/>
          <w:highlight w:val="yellow"/>
        </w:rPr>
      </w:pPr>
      <w:r>
        <w:rPr>
          <w:sz w:val="22"/>
          <w:szCs w:val="22"/>
          <w:highlight w:val="yellow"/>
          <w:lang w:val="sr-Latn-RS"/>
        </w:rPr>
        <w:t>XXXXXXX, XXXXXX</w:t>
      </w:r>
      <w:r w:rsidR="003F293C" w:rsidRPr="003E29D7">
        <w:rPr>
          <w:sz w:val="22"/>
          <w:szCs w:val="22"/>
          <w:highlight w:val="yellow"/>
        </w:rPr>
        <w:t xml:space="preserve">, </w:t>
      </w:r>
      <w:r w:rsidR="002853A2" w:rsidRPr="003E29D7">
        <w:rPr>
          <w:sz w:val="22"/>
          <w:szCs w:val="22"/>
          <w:highlight w:val="yellow"/>
        </w:rPr>
        <w:t>члан;</w:t>
      </w:r>
    </w:p>
    <w:p w14:paraId="6072F6A1" w14:textId="77777777" w:rsidR="003A06F0" w:rsidRPr="003E29D7" w:rsidRDefault="003E29D7" w:rsidP="003A06F0">
      <w:pPr>
        <w:pStyle w:val="NoSpacing"/>
        <w:numPr>
          <w:ilvl w:val="1"/>
          <w:numId w:val="4"/>
        </w:numPr>
        <w:rPr>
          <w:sz w:val="22"/>
          <w:szCs w:val="22"/>
          <w:highlight w:val="yellow"/>
        </w:rPr>
      </w:pPr>
      <w:r>
        <w:rPr>
          <w:sz w:val="22"/>
          <w:szCs w:val="22"/>
          <w:highlight w:val="yellow"/>
          <w:lang w:val="sr-Latn-RS"/>
        </w:rPr>
        <w:t>XXXXX</w:t>
      </w:r>
      <w:r w:rsidR="000F4F12" w:rsidRPr="003E29D7">
        <w:rPr>
          <w:sz w:val="22"/>
          <w:szCs w:val="22"/>
          <w:highlight w:val="yellow"/>
          <w:lang w:val="sr-Cyrl-RS"/>
        </w:rPr>
        <w:t xml:space="preserve">, </w:t>
      </w:r>
      <w:r>
        <w:rPr>
          <w:sz w:val="22"/>
          <w:szCs w:val="22"/>
          <w:highlight w:val="yellow"/>
          <w:lang w:val="sr-Latn-RS"/>
        </w:rPr>
        <w:t>XXXXXXXX,</w:t>
      </w:r>
      <w:r w:rsidR="002853A2" w:rsidRPr="003E29D7">
        <w:rPr>
          <w:sz w:val="22"/>
          <w:szCs w:val="22"/>
          <w:highlight w:val="yellow"/>
        </w:rPr>
        <w:t xml:space="preserve"> заменик члана</w:t>
      </w:r>
      <w:r w:rsidR="00713C1E" w:rsidRPr="003E29D7">
        <w:rPr>
          <w:sz w:val="22"/>
          <w:szCs w:val="22"/>
          <w:highlight w:val="yellow"/>
        </w:rPr>
        <w:t>;</w:t>
      </w:r>
    </w:p>
    <w:p w14:paraId="356C6F1B" w14:textId="77777777" w:rsidR="00713C1E" w:rsidRPr="003E29D7" w:rsidRDefault="003E29D7" w:rsidP="003A06F0">
      <w:pPr>
        <w:pStyle w:val="NoSpacing"/>
        <w:numPr>
          <w:ilvl w:val="0"/>
          <w:numId w:val="4"/>
        </w:numPr>
        <w:rPr>
          <w:sz w:val="22"/>
          <w:szCs w:val="22"/>
          <w:highlight w:val="yellow"/>
        </w:rPr>
      </w:pPr>
      <w:r>
        <w:rPr>
          <w:sz w:val="22"/>
          <w:szCs w:val="22"/>
          <w:highlight w:val="yellow"/>
          <w:lang w:val="sr-Latn-RS"/>
        </w:rPr>
        <w:t>XXXXXX, XXXXX</w:t>
      </w:r>
      <w:r w:rsidR="003A06F0" w:rsidRPr="003E29D7">
        <w:rPr>
          <w:sz w:val="22"/>
          <w:szCs w:val="22"/>
          <w:highlight w:val="yellow"/>
        </w:rPr>
        <w:t xml:space="preserve">, </w:t>
      </w:r>
      <w:r w:rsidR="002853A2" w:rsidRPr="003E29D7">
        <w:rPr>
          <w:sz w:val="22"/>
          <w:szCs w:val="22"/>
          <w:highlight w:val="yellow"/>
        </w:rPr>
        <w:t>члан</w:t>
      </w:r>
      <w:r w:rsidR="00713C1E" w:rsidRPr="003E29D7">
        <w:rPr>
          <w:sz w:val="22"/>
          <w:szCs w:val="22"/>
          <w:highlight w:val="yellow"/>
        </w:rPr>
        <w:t xml:space="preserve">, </w:t>
      </w:r>
    </w:p>
    <w:p w14:paraId="1BEF38E0" w14:textId="77777777" w:rsidR="00855681" w:rsidRPr="003E29D7" w:rsidRDefault="003E29D7" w:rsidP="003A06F0">
      <w:pPr>
        <w:pStyle w:val="NoSpacing"/>
        <w:numPr>
          <w:ilvl w:val="1"/>
          <w:numId w:val="4"/>
        </w:numPr>
        <w:rPr>
          <w:sz w:val="22"/>
          <w:szCs w:val="22"/>
          <w:highlight w:val="yellow"/>
        </w:rPr>
      </w:pPr>
      <w:r>
        <w:rPr>
          <w:sz w:val="22"/>
          <w:szCs w:val="22"/>
          <w:highlight w:val="yellow"/>
          <w:lang w:val="sr-Latn-RS"/>
        </w:rPr>
        <w:t>XXXXXX, XXXXX</w:t>
      </w:r>
      <w:r w:rsidR="000F4F12" w:rsidRPr="003E29D7">
        <w:rPr>
          <w:sz w:val="22"/>
          <w:szCs w:val="22"/>
          <w:highlight w:val="yellow"/>
          <w:lang w:val="sr-Cyrl-RS"/>
        </w:rPr>
        <w:t xml:space="preserve">, </w:t>
      </w:r>
      <w:r w:rsidR="00F35DFB" w:rsidRPr="003E29D7">
        <w:rPr>
          <w:sz w:val="22"/>
          <w:szCs w:val="22"/>
          <w:highlight w:val="yellow"/>
        </w:rPr>
        <w:t>,</w:t>
      </w:r>
      <w:r w:rsidR="005A6829" w:rsidRPr="003E29D7">
        <w:rPr>
          <w:sz w:val="22"/>
          <w:szCs w:val="22"/>
          <w:highlight w:val="yellow"/>
        </w:rPr>
        <w:t xml:space="preserve"> </w:t>
      </w:r>
      <w:r w:rsidR="00713C1E" w:rsidRPr="003E29D7">
        <w:rPr>
          <w:sz w:val="22"/>
          <w:szCs w:val="22"/>
          <w:highlight w:val="yellow"/>
        </w:rPr>
        <w:t>заменик члана.</w:t>
      </w:r>
    </w:p>
    <w:p w14:paraId="4365A997" w14:textId="77777777" w:rsidR="005A6829" w:rsidRPr="005A6829" w:rsidRDefault="00855681" w:rsidP="00855681">
      <w:pPr>
        <w:pStyle w:val="Normal1"/>
        <w:rPr>
          <w:rFonts w:ascii="Times New Roman" w:hAnsi="Times New Roman" w:cs="Times New Roman"/>
          <w:lang w:val="sr-Cyrl-CS"/>
        </w:rPr>
      </w:pPr>
      <w:r w:rsidRPr="00161C8F">
        <w:rPr>
          <w:rFonts w:ascii="Times New Roman" w:hAnsi="Times New Roman" w:cs="Times New Roman"/>
        </w:rPr>
        <w:t>II</w:t>
      </w:r>
      <w:r w:rsidRPr="00161C8F">
        <w:rPr>
          <w:rFonts w:ascii="Times New Roman" w:hAnsi="Times New Roman" w:cs="Times New Roman"/>
        </w:rPr>
        <w:tab/>
        <w:t>Комисија:</w:t>
      </w:r>
    </w:p>
    <w:p w14:paraId="2E27D2E2" w14:textId="77777777" w:rsidR="00855681" w:rsidRPr="00161C8F" w:rsidRDefault="00855681" w:rsidP="00855681">
      <w:pPr>
        <w:pStyle w:val="ListParagraph"/>
        <w:numPr>
          <w:ilvl w:val="0"/>
          <w:numId w:val="3"/>
        </w:numPr>
        <w:rPr>
          <w:sz w:val="22"/>
          <w:szCs w:val="22"/>
        </w:rPr>
      </w:pPr>
      <w:r w:rsidRPr="00161C8F">
        <w:rPr>
          <w:sz w:val="22"/>
          <w:szCs w:val="22"/>
        </w:rPr>
        <w:t xml:space="preserve">припрема конкурсну документацију, огласе о јавним набавкама, измене или допуне конкурсне документације, додатне информације или објашњења у вези са припремањем понуда; </w:t>
      </w:r>
    </w:p>
    <w:p w14:paraId="48D1F773" w14:textId="77777777" w:rsidR="00855681" w:rsidRPr="00161C8F" w:rsidRDefault="00855681" w:rsidP="00855681">
      <w:pPr>
        <w:pStyle w:val="ListParagraph"/>
        <w:numPr>
          <w:ilvl w:val="0"/>
          <w:numId w:val="3"/>
        </w:numPr>
        <w:rPr>
          <w:sz w:val="22"/>
          <w:szCs w:val="22"/>
        </w:rPr>
      </w:pPr>
      <w:r w:rsidRPr="00161C8F">
        <w:rPr>
          <w:sz w:val="22"/>
          <w:szCs w:val="22"/>
        </w:rPr>
        <w:t xml:space="preserve">отвара, прегледа, оцењује и рангира понуде; </w:t>
      </w:r>
    </w:p>
    <w:p w14:paraId="3A0EDE54" w14:textId="77777777" w:rsidR="00855681" w:rsidRPr="00161C8F" w:rsidRDefault="00855681" w:rsidP="00855681">
      <w:pPr>
        <w:pStyle w:val="ListParagraph"/>
        <w:numPr>
          <w:ilvl w:val="0"/>
          <w:numId w:val="3"/>
        </w:numPr>
        <w:rPr>
          <w:sz w:val="22"/>
          <w:szCs w:val="22"/>
        </w:rPr>
      </w:pPr>
      <w:r w:rsidRPr="00161C8F">
        <w:rPr>
          <w:sz w:val="22"/>
          <w:szCs w:val="22"/>
        </w:rPr>
        <w:t xml:space="preserve">сачињава писмени извештај о стручној оцени понуда; </w:t>
      </w:r>
    </w:p>
    <w:p w14:paraId="67741767" w14:textId="77777777" w:rsidR="00855681" w:rsidRPr="00161C8F" w:rsidRDefault="00855681" w:rsidP="00855681">
      <w:pPr>
        <w:pStyle w:val="ListParagraph"/>
        <w:numPr>
          <w:ilvl w:val="0"/>
          <w:numId w:val="3"/>
        </w:numPr>
        <w:rPr>
          <w:sz w:val="22"/>
          <w:szCs w:val="22"/>
        </w:rPr>
      </w:pPr>
      <w:r w:rsidRPr="00161C8F">
        <w:rPr>
          <w:sz w:val="22"/>
          <w:szCs w:val="22"/>
        </w:rPr>
        <w:t xml:space="preserve">припрема предлог одлуке о додели уговора, предлог одлуке о обустави поступка јавне набавке; одлучује поводом поднетог захтева за заштиту права; предузима друге радње у поступку у зависности од врсте поступка и предмета набавке. </w:t>
      </w:r>
    </w:p>
    <w:p w14:paraId="6BB2B0EB" w14:textId="77777777" w:rsidR="00855681" w:rsidRPr="00161C8F" w:rsidRDefault="00855681" w:rsidP="00855681">
      <w:pPr>
        <w:rPr>
          <w:sz w:val="22"/>
          <w:szCs w:val="22"/>
        </w:rPr>
      </w:pPr>
    </w:p>
    <w:p w14:paraId="413A13CB" w14:textId="77777777" w:rsidR="00F35DFB" w:rsidRPr="00994FD0" w:rsidRDefault="00F35DFB" w:rsidP="00F35DFB">
      <w:pPr>
        <w:jc w:val="both"/>
        <w:rPr>
          <w:sz w:val="22"/>
          <w:szCs w:val="22"/>
        </w:rPr>
      </w:pPr>
      <w:r>
        <w:rPr>
          <w:sz w:val="22"/>
          <w:szCs w:val="22"/>
        </w:rPr>
        <w:t>III</w:t>
      </w:r>
      <w:r>
        <w:rPr>
          <w:sz w:val="22"/>
          <w:szCs w:val="22"/>
        </w:rPr>
        <w:tab/>
        <w:t>Након доношења овог решења K</w:t>
      </w:r>
      <w:r w:rsidRPr="00170DD0">
        <w:rPr>
          <w:sz w:val="22"/>
          <w:szCs w:val="22"/>
        </w:rPr>
        <w:t>омисија ће припремити конкурсну документацију и објавити истовремено Позив за подношење понуда и конкурсну документацију на Порталу јавних набавки и на интернет страници. Рок за подношење понуда износи најмање</w:t>
      </w:r>
      <w:r>
        <w:rPr>
          <w:sz w:val="22"/>
          <w:szCs w:val="22"/>
        </w:rPr>
        <w:t xml:space="preserve"> 8</w:t>
      </w:r>
      <w:r w:rsidRPr="00170DD0">
        <w:rPr>
          <w:sz w:val="22"/>
          <w:szCs w:val="22"/>
        </w:rPr>
        <w:t xml:space="preserve"> (</w:t>
      </w:r>
      <w:r>
        <w:rPr>
          <w:sz w:val="22"/>
          <w:szCs w:val="22"/>
        </w:rPr>
        <w:t>осам</w:t>
      </w:r>
      <w:r w:rsidRPr="00170DD0">
        <w:rPr>
          <w:sz w:val="22"/>
          <w:szCs w:val="22"/>
        </w:rPr>
        <w:t xml:space="preserve">) дана од дана објављивања Позива за подношење понуда и Конкурсне документације на Порталу јавних набавки, а може бити и дужи уколико то изискује природа случаја или чланови Комисије тако процене. Отварање понуда спроводи се одмах након истека рока за подношење понуда, односно истог дана. Комисија за набавку дужна је да у року </w:t>
      </w:r>
      <w:r>
        <w:rPr>
          <w:sz w:val="22"/>
          <w:szCs w:val="22"/>
        </w:rPr>
        <w:t>до 10</w:t>
      </w:r>
      <w:r w:rsidRPr="00170DD0">
        <w:rPr>
          <w:sz w:val="22"/>
          <w:szCs w:val="22"/>
        </w:rPr>
        <w:t xml:space="preserve"> дана од дана отварања понуда састави писани Извештај о стручној оцени понуда и предлог одлуке о закључењу оквирног споразума или предлог одлуке о обустави поступка. На основу Извештаја о стручној оцени понуда, Наручилац ће донети Одлуку о закључењу оквирног споразума или одлуку о обустави поступка,</w:t>
      </w:r>
      <w:r>
        <w:rPr>
          <w:sz w:val="22"/>
          <w:szCs w:val="22"/>
        </w:rPr>
        <w:t xml:space="preserve"> у року од 10</w:t>
      </w:r>
      <w:r w:rsidRPr="00170DD0">
        <w:rPr>
          <w:sz w:val="22"/>
          <w:szCs w:val="22"/>
        </w:rPr>
        <w:t xml:space="preserve"> дана од дана отварања понуда. Наручилац је дужан да оквирни споразум достави понуђачу којем је исти додељен у року од осам дана од дана протека рока за подношење захтева за заштиту права.</w:t>
      </w:r>
    </w:p>
    <w:p w14:paraId="6C16264A" w14:textId="77777777" w:rsidR="00F35DFB" w:rsidRDefault="00F35DFB" w:rsidP="00F35DFB">
      <w:pPr>
        <w:rPr>
          <w:sz w:val="22"/>
          <w:szCs w:val="22"/>
        </w:rPr>
      </w:pPr>
    </w:p>
    <w:p w14:paraId="28C7D307" w14:textId="77777777" w:rsidR="00F35DFB" w:rsidRPr="00161C8F" w:rsidRDefault="00F35DFB" w:rsidP="00F35DFB">
      <w:pPr>
        <w:rPr>
          <w:sz w:val="22"/>
          <w:szCs w:val="22"/>
        </w:rPr>
      </w:pPr>
      <w:r>
        <w:rPr>
          <w:sz w:val="22"/>
          <w:szCs w:val="22"/>
        </w:rPr>
        <w:t>IV</w:t>
      </w:r>
      <w:r w:rsidRPr="00161C8F">
        <w:rPr>
          <w:sz w:val="22"/>
          <w:szCs w:val="22"/>
        </w:rPr>
        <w:tab/>
        <w:t>Чланови Комисије су дужни да након  доношења решења потпишу изјаву којом потврђују да у предметној набавци нису у сукобу интереса.</w:t>
      </w:r>
    </w:p>
    <w:p w14:paraId="14F78DFC" w14:textId="77777777" w:rsidR="00F35DFB" w:rsidRPr="00161C8F" w:rsidRDefault="00F35DFB" w:rsidP="00F35DFB">
      <w:pPr>
        <w:rPr>
          <w:sz w:val="22"/>
          <w:szCs w:val="22"/>
        </w:rPr>
      </w:pPr>
    </w:p>
    <w:p w14:paraId="780EB93C" w14:textId="77777777" w:rsidR="00F35DFB" w:rsidRPr="00161C8F" w:rsidRDefault="00F35DFB" w:rsidP="00F35DFB">
      <w:pPr>
        <w:jc w:val="both"/>
        <w:rPr>
          <w:sz w:val="22"/>
          <w:szCs w:val="22"/>
        </w:rPr>
      </w:pPr>
      <w:r w:rsidRPr="00161C8F">
        <w:rPr>
          <w:sz w:val="22"/>
          <w:szCs w:val="22"/>
        </w:rPr>
        <w:t>V</w:t>
      </w:r>
      <w:r w:rsidRPr="00161C8F">
        <w:rPr>
          <w:sz w:val="22"/>
          <w:szCs w:val="22"/>
        </w:rPr>
        <w:tab/>
        <w:t>Комисија је дужна да спроведе поступак јавне набавке одређен у одлуци о покретању поступка и одговорна је за законитост спровођења поступка.</w:t>
      </w:r>
    </w:p>
    <w:p w14:paraId="67E537F1" w14:textId="77777777" w:rsidR="00F35DFB" w:rsidRPr="003E29D7" w:rsidRDefault="00F35DFB" w:rsidP="00F35DFB">
      <w:pPr>
        <w:rPr>
          <w:sz w:val="22"/>
          <w:szCs w:val="22"/>
          <w:lang w:val="sr-Cyrl-RS"/>
        </w:rPr>
      </w:pPr>
      <w:r>
        <w:rPr>
          <w:sz w:val="22"/>
          <w:szCs w:val="22"/>
        </w:rPr>
        <w:t xml:space="preserve"> </w:t>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t xml:space="preserve">Директор </w:t>
      </w:r>
      <w:r w:rsidR="003E29D7">
        <w:rPr>
          <w:sz w:val="22"/>
          <w:szCs w:val="22"/>
          <w:lang w:val="sr-Cyrl-RS"/>
        </w:rPr>
        <w:t>ОШ</w:t>
      </w:r>
    </w:p>
    <w:p w14:paraId="5FA01036" w14:textId="77777777" w:rsidR="00F35DFB" w:rsidRPr="00161C8F" w:rsidRDefault="00F35DFB" w:rsidP="00F35DFB">
      <w:pPr>
        <w:rPr>
          <w:sz w:val="22"/>
          <w:szCs w:val="22"/>
        </w:rPr>
      </w:pPr>
    </w:p>
    <w:p w14:paraId="1A9AC488" w14:textId="77777777" w:rsidR="00F35DFB" w:rsidRPr="00161C8F" w:rsidRDefault="00F35DFB" w:rsidP="00F35DFB">
      <w:pPr>
        <w:rPr>
          <w:sz w:val="22"/>
          <w:szCs w:val="22"/>
        </w:rPr>
      </w:pP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t>______________________</w:t>
      </w:r>
    </w:p>
    <w:p w14:paraId="3E7251E0" w14:textId="77777777" w:rsidR="00F35DFB" w:rsidRPr="003E29D7" w:rsidRDefault="00F35DFB" w:rsidP="00F35DFB">
      <w:pPr>
        <w:rPr>
          <w:sz w:val="22"/>
          <w:szCs w:val="22"/>
          <w:lang w:val="sr-Cyrl-RS"/>
        </w:rPr>
      </w:pP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Pr="00161C8F">
        <w:rPr>
          <w:sz w:val="22"/>
          <w:szCs w:val="22"/>
        </w:rPr>
        <w:tab/>
      </w:r>
      <w:r w:rsidR="003E29D7">
        <w:rPr>
          <w:sz w:val="22"/>
          <w:szCs w:val="22"/>
          <w:lang w:val="sr-Cyrl-RS"/>
        </w:rPr>
        <w:t>Љиљана Бошковић Милојевић</w:t>
      </w:r>
    </w:p>
    <w:sectPr w:rsidR="00F35DFB" w:rsidRPr="003E29D7" w:rsidSect="003E29D7">
      <w:pgSz w:w="12240" w:h="15840"/>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3D97"/>
    <w:multiLevelType w:val="hybridMultilevel"/>
    <w:tmpl w:val="FBC41212"/>
    <w:lvl w:ilvl="0" w:tplc="C600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F7D43"/>
    <w:multiLevelType w:val="hybridMultilevel"/>
    <w:tmpl w:val="378A3050"/>
    <w:lvl w:ilvl="0" w:tplc="D666B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A62DF9"/>
    <w:multiLevelType w:val="multilevel"/>
    <w:tmpl w:val="5B1A5A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EE974B3"/>
    <w:multiLevelType w:val="hybridMultilevel"/>
    <w:tmpl w:val="CA6045BA"/>
    <w:lvl w:ilvl="0" w:tplc="1CA8D5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D"/>
    <w:rsid w:val="0004289A"/>
    <w:rsid w:val="000F4F12"/>
    <w:rsid w:val="00161C8F"/>
    <w:rsid w:val="00180EE7"/>
    <w:rsid w:val="0023537B"/>
    <w:rsid w:val="002437D8"/>
    <w:rsid w:val="002461B3"/>
    <w:rsid w:val="002853A2"/>
    <w:rsid w:val="0029084B"/>
    <w:rsid w:val="003061DA"/>
    <w:rsid w:val="00311123"/>
    <w:rsid w:val="00364F39"/>
    <w:rsid w:val="003724A7"/>
    <w:rsid w:val="003A06F0"/>
    <w:rsid w:val="003E29D7"/>
    <w:rsid w:val="003F293C"/>
    <w:rsid w:val="00402EC0"/>
    <w:rsid w:val="00407A68"/>
    <w:rsid w:val="00434B70"/>
    <w:rsid w:val="00594E35"/>
    <w:rsid w:val="005A6829"/>
    <w:rsid w:val="00602530"/>
    <w:rsid w:val="00610413"/>
    <w:rsid w:val="006114CB"/>
    <w:rsid w:val="00630290"/>
    <w:rsid w:val="006D3C85"/>
    <w:rsid w:val="00713C1E"/>
    <w:rsid w:val="00855681"/>
    <w:rsid w:val="008556DA"/>
    <w:rsid w:val="00873832"/>
    <w:rsid w:val="0087706D"/>
    <w:rsid w:val="008B3DE8"/>
    <w:rsid w:val="008E6D6D"/>
    <w:rsid w:val="00905394"/>
    <w:rsid w:val="009321A8"/>
    <w:rsid w:val="0096186A"/>
    <w:rsid w:val="00996935"/>
    <w:rsid w:val="00A130D4"/>
    <w:rsid w:val="00A40028"/>
    <w:rsid w:val="00A51DD7"/>
    <w:rsid w:val="00AF1E1D"/>
    <w:rsid w:val="00B246BC"/>
    <w:rsid w:val="00BA01E3"/>
    <w:rsid w:val="00C32D2A"/>
    <w:rsid w:val="00C444FD"/>
    <w:rsid w:val="00C703C0"/>
    <w:rsid w:val="00C715F3"/>
    <w:rsid w:val="00C75884"/>
    <w:rsid w:val="00CE078F"/>
    <w:rsid w:val="00CF611A"/>
    <w:rsid w:val="00D57744"/>
    <w:rsid w:val="00DC53F1"/>
    <w:rsid w:val="00DE4AB5"/>
    <w:rsid w:val="00E16E42"/>
    <w:rsid w:val="00E3790C"/>
    <w:rsid w:val="00E46022"/>
    <w:rsid w:val="00EA03B5"/>
    <w:rsid w:val="00EA5273"/>
    <w:rsid w:val="00EB297E"/>
    <w:rsid w:val="00EF6BB6"/>
    <w:rsid w:val="00F0027A"/>
    <w:rsid w:val="00F25380"/>
    <w:rsid w:val="00F35DFB"/>
    <w:rsid w:val="00F50F12"/>
    <w:rsid w:val="00F91C36"/>
    <w:rsid w:val="00FE5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4333"/>
  <w15:docId w15:val="{767D76C5-1891-43B2-A84C-C0F9E2DB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D"/>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A03B5"/>
    <w:pPr>
      <w:spacing w:before="100" w:beforeAutospacing="1" w:after="100" w:afterAutospacing="1"/>
    </w:pPr>
    <w:rPr>
      <w:rFonts w:ascii="Arial" w:hAnsi="Arial" w:cs="Arial"/>
      <w:sz w:val="22"/>
      <w:szCs w:val="22"/>
      <w:lang w:val="en-US"/>
    </w:rPr>
  </w:style>
  <w:style w:type="paragraph" w:styleId="BalloonText">
    <w:name w:val="Balloon Text"/>
    <w:basedOn w:val="Normal"/>
    <w:link w:val="BalloonTextChar"/>
    <w:uiPriority w:val="99"/>
    <w:semiHidden/>
    <w:unhideWhenUsed/>
    <w:rsid w:val="00364F39"/>
    <w:rPr>
      <w:rFonts w:ascii="Tahoma" w:hAnsi="Tahoma" w:cs="Tahoma"/>
      <w:sz w:val="16"/>
      <w:szCs w:val="16"/>
    </w:rPr>
  </w:style>
  <w:style w:type="character" w:customStyle="1" w:styleId="BalloonTextChar">
    <w:name w:val="Balloon Text Char"/>
    <w:basedOn w:val="DefaultParagraphFont"/>
    <w:link w:val="BalloonText"/>
    <w:uiPriority w:val="99"/>
    <w:semiHidden/>
    <w:rsid w:val="00364F39"/>
    <w:rPr>
      <w:rFonts w:ascii="Tahoma" w:eastAsia="Times New Roman" w:hAnsi="Tahoma" w:cs="Tahoma"/>
      <w:sz w:val="16"/>
      <w:szCs w:val="16"/>
      <w:lang w:val="sr-Cyrl-CS"/>
    </w:rPr>
  </w:style>
  <w:style w:type="paragraph" w:customStyle="1" w:styleId="text">
    <w:name w:val="text"/>
    <w:basedOn w:val="Normal"/>
    <w:rsid w:val="00713C1E"/>
    <w:pPr>
      <w:spacing w:before="60" w:after="60"/>
      <w:jc w:val="both"/>
    </w:pPr>
    <w:rPr>
      <w:rFonts w:ascii="Verdana" w:eastAsiaTheme="minorEastAsia" w:hAnsi="Verdana"/>
      <w:sz w:val="22"/>
      <w:szCs w:val="22"/>
      <w:lang w:val="en-US"/>
    </w:rPr>
  </w:style>
  <w:style w:type="paragraph" w:styleId="ListParagraph">
    <w:name w:val="List Paragraph"/>
    <w:basedOn w:val="Normal"/>
    <w:uiPriority w:val="34"/>
    <w:qFormat/>
    <w:rsid w:val="00713C1E"/>
    <w:pPr>
      <w:ind w:left="720"/>
      <w:contextualSpacing/>
    </w:pPr>
  </w:style>
  <w:style w:type="paragraph" w:styleId="NoSpacing">
    <w:name w:val="No Spacing"/>
    <w:uiPriority w:val="1"/>
    <w:qFormat/>
    <w:rsid w:val="003A06F0"/>
    <w:pPr>
      <w:spacing w:after="0" w:line="240" w:lineRule="auto"/>
    </w:pPr>
    <w:rPr>
      <w:rFonts w:ascii="Times New Roman" w:eastAsia="Times New Roman" w:hAnsi="Times New Roman" w:cs="Times New Roman"/>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83213">
      <w:bodyDiv w:val="1"/>
      <w:marLeft w:val="0"/>
      <w:marRight w:val="0"/>
      <w:marTop w:val="0"/>
      <w:marBottom w:val="0"/>
      <w:divBdr>
        <w:top w:val="none" w:sz="0" w:space="0" w:color="auto"/>
        <w:left w:val="none" w:sz="0" w:space="0" w:color="auto"/>
        <w:bottom w:val="none" w:sz="0" w:space="0" w:color="auto"/>
        <w:right w:val="none" w:sz="0" w:space="0" w:color="auto"/>
      </w:divBdr>
    </w:div>
    <w:div w:id="706686698">
      <w:bodyDiv w:val="1"/>
      <w:marLeft w:val="0"/>
      <w:marRight w:val="0"/>
      <w:marTop w:val="0"/>
      <w:marBottom w:val="0"/>
      <w:divBdr>
        <w:top w:val="none" w:sz="0" w:space="0" w:color="auto"/>
        <w:left w:val="none" w:sz="0" w:space="0" w:color="auto"/>
        <w:bottom w:val="none" w:sz="0" w:space="0" w:color="auto"/>
        <w:right w:val="none" w:sz="0" w:space="0" w:color="auto"/>
      </w:divBdr>
    </w:div>
    <w:div w:id="1158807804">
      <w:bodyDiv w:val="1"/>
      <w:marLeft w:val="0"/>
      <w:marRight w:val="0"/>
      <w:marTop w:val="0"/>
      <w:marBottom w:val="0"/>
      <w:divBdr>
        <w:top w:val="none" w:sz="0" w:space="0" w:color="auto"/>
        <w:left w:val="none" w:sz="0" w:space="0" w:color="auto"/>
        <w:bottom w:val="none" w:sz="0" w:space="0" w:color="auto"/>
        <w:right w:val="none" w:sz="0" w:space="0" w:color="auto"/>
      </w:divBdr>
    </w:div>
    <w:div w:id="1224297886">
      <w:bodyDiv w:val="1"/>
      <w:marLeft w:val="0"/>
      <w:marRight w:val="0"/>
      <w:marTop w:val="0"/>
      <w:marBottom w:val="0"/>
      <w:divBdr>
        <w:top w:val="none" w:sz="0" w:space="0" w:color="auto"/>
        <w:left w:val="none" w:sz="0" w:space="0" w:color="auto"/>
        <w:bottom w:val="none" w:sz="0" w:space="0" w:color="auto"/>
        <w:right w:val="none" w:sz="0" w:space="0" w:color="auto"/>
      </w:divBdr>
    </w:div>
    <w:div w:id="16910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84EE4-BB40-4ED6-BE52-87A6FBC6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8</cp:revision>
  <cp:lastPrinted>2018-08-28T12:21:00Z</cp:lastPrinted>
  <dcterms:created xsi:type="dcterms:W3CDTF">2018-08-28T11:46:00Z</dcterms:created>
  <dcterms:modified xsi:type="dcterms:W3CDTF">2020-06-24T16:01:00Z</dcterms:modified>
</cp:coreProperties>
</file>